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99" w:rsidRDefault="005D6499" w:rsidP="005D6499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b/>
        </w:rPr>
        <w:t>АНАЛИТИЧЕСКАЯ  ИНФОРМАЦИЯ</w:t>
      </w:r>
      <w:proofErr w:type="gramEnd"/>
    </w:p>
    <w:p w:rsidR="005D6499" w:rsidRDefault="005D6499" w:rsidP="005D6499">
      <w:pPr>
        <w:rPr>
          <w:b/>
        </w:rPr>
      </w:pPr>
    </w:p>
    <w:p w:rsidR="005D6499" w:rsidRDefault="005D6499" w:rsidP="005D6499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 обращений граждан , поступивших   в   администрацию   Пушкинского  сельского поселения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 Брянской   области   за   2  квартал 2023 года»</w:t>
      </w:r>
    </w:p>
    <w:p w:rsidR="005D6499" w:rsidRDefault="005D6499" w:rsidP="005D6499">
      <w:pPr>
        <w:rPr>
          <w:b/>
        </w:rPr>
      </w:pPr>
    </w:p>
    <w:p w:rsidR="005D6499" w:rsidRDefault="005D6499" w:rsidP="005D6499">
      <w:r>
        <w:rPr>
          <w:b/>
        </w:rPr>
        <w:t xml:space="preserve">        </w:t>
      </w:r>
      <w:r>
        <w:t xml:space="preserve">За   </w:t>
      </w:r>
      <w:proofErr w:type="gramStart"/>
      <w:r>
        <w:t>второй  квартал</w:t>
      </w:r>
      <w:proofErr w:type="gramEnd"/>
      <w:r>
        <w:t xml:space="preserve"> 2023 года   общее   количество  поступивших в администрацию Пушкинского сельского поселения  устных и письменных обращений   граждан  составило  7,   что   меньше   по сравнению с   вторым   кварталом  2022 года (9 )    на  2  обращения.</w:t>
      </w:r>
    </w:p>
    <w:p w:rsidR="005D6499" w:rsidRDefault="005D6499" w:rsidP="005D6499">
      <w:r>
        <w:t xml:space="preserve">       Основное   количество   обращений граждан    имеет   первичный   </w:t>
      </w:r>
      <w:proofErr w:type="gramStart"/>
      <w:r>
        <w:t>характер .</w:t>
      </w:r>
      <w:proofErr w:type="gramEnd"/>
      <w:r>
        <w:t xml:space="preserve"> </w:t>
      </w:r>
    </w:p>
    <w:p w:rsidR="005D6499" w:rsidRDefault="005D6499" w:rsidP="005D6499"/>
    <w:p w:rsidR="005D6499" w:rsidRDefault="005D6499" w:rsidP="005D6499">
      <w:r>
        <w:t xml:space="preserve">Тематика   </w:t>
      </w:r>
      <w:proofErr w:type="gramStart"/>
      <w:r>
        <w:t>обращений  граждан</w:t>
      </w:r>
      <w:proofErr w:type="gramEnd"/>
      <w:r>
        <w:t xml:space="preserve"> в администрацию Пушкинского сельского поселения в втором  квартале 2023 года  ( в процентном отношении), согласно тематическому классификатору обращений граждан  составляет:</w:t>
      </w:r>
    </w:p>
    <w:p w:rsidR="005D6499" w:rsidRDefault="005D6499" w:rsidP="005D6499"/>
    <w:p w:rsidR="005D6499" w:rsidRDefault="005D6499" w:rsidP="005D64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0003.0009.0000.0000- Хозяйственная деятельность</w:t>
      </w:r>
    </w:p>
    <w:p w:rsidR="005D6499" w:rsidRDefault="005D6499" w:rsidP="005D6499"/>
    <w:p w:rsidR="005D6499" w:rsidRDefault="005D6499" w:rsidP="005D6499">
      <w:pPr>
        <w:ind w:left="60"/>
        <w:rPr>
          <w:b/>
        </w:rPr>
      </w:pPr>
      <w:r>
        <w:rPr>
          <w:b/>
        </w:rPr>
        <w:t>1.0003.0009.0097.0000 – Градостроительство и архитектура</w:t>
      </w:r>
    </w:p>
    <w:p w:rsidR="005D6499" w:rsidRDefault="005D6499" w:rsidP="005D6499">
      <w:pPr>
        <w:rPr>
          <w:b/>
        </w:rPr>
      </w:pPr>
      <w:r>
        <w:rPr>
          <w:b/>
        </w:rPr>
        <w:t xml:space="preserve"> </w:t>
      </w:r>
    </w:p>
    <w:p w:rsidR="005D6499" w:rsidRDefault="005D6499" w:rsidP="005D6499">
      <w:r>
        <w:rPr>
          <w:b/>
        </w:rPr>
        <w:t xml:space="preserve">   </w:t>
      </w:r>
      <w:r>
        <w:t>- 0003.0009.0097.0694- уборка снега, опавших листьев, мусора и посторонних предметов – 2 (28.6 %)</w:t>
      </w:r>
    </w:p>
    <w:p w:rsidR="005D6499" w:rsidRDefault="005D6499" w:rsidP="005D6499">
      <w:r>
        <w:t xml:space="preserve">   - 0003.0009.0097.0700 – водоснабжение поселений - 4 </w:t>
      </w:r>
      <w:proofErr w:type="gramStart"/>
      <w:r>
        <w:t>( 57.2</w:t>
      </w:r>
      <w:proofErr w:type="gramEnd"/>
      <w:r>
        <w:t>%)</w:t>
      </w:r>
    </w:p>
    <w:p w:rsidR="005D6499" w:rsidRDefault="005D6499" w:rsidP="005D6499">
      <w:pPr>
        <w:rPr>
          <w:b/>
        </w:rPr>
      </w:pPr>
      <w:r>
        <w:rPr>
          <w:b/>
        </w:rPr>
        <w:t xml:space="preserve">    0003.0009.0104.0000-   Бытовое обслуживание   населения</w:t>
      </w:r>
    </w:p>
    <w:p w:rsidR="005D6499" w:rsidRDefault="005D6499" w:rsidP="005D6499">
      <w:r>
        <w:rPr>
          <w:b/>
        </w:rPr>
        <w:t xml:space="preserve">    </w:t>
      </w:r>
      <w:r>
        <w:t>0003.0009.0104.0779.. -  содержание кладбищ и мест захоронений    -   1 (14.2 %)</w:t>
      </w:r>
    </w:p>
    <w:p w:rsidR="005D6499" w:rsidRDefault="005D6499" w:rsidP="005D6499">
      <w:r>
        <w:t xml:space="preserve">    </w:t>
      </w:r>
    </w:p>
    <w:p w:rsidR="005D6499" w:rsidRDefault="005D6499" w:rsidP="005D6499">
      <w:r>
        <w:t xml:space="preserve">       Из </w:t>
      </w:r>
      <w:proofErr w:type="gramStart"/>
      <w:r>
        <w:t>вышестоящих  и</w:t>
      </w:r>
      <w:proofErr w:type="gramEnd"/>
      <w:r>
        <w:t xml:space="preserve"> других организаций в администрацию Пушкинского сельского поселения обращений и жалоб не поступало.</w:t>
      </w:r>
    </w:p>
    <w:p w:rsidR="005D6499" w:rsidRDefault="005D6499" w:rsidP="005D6499">
      <w:proofErr w:type="gramStart"/>
      <w:r>
        <w:t>Все  обращения</w:t>
      </w:r>
      <w:proofErr w:type="gramEnd"/>
      <w:r>
        <w:t xml:space="preserve">  рассматривались   в  сроки  с  положительным  их  разрешением, и разъяснением.</w:t>
      </w:r>
    </w:p>
    <w:p w:rsidR="005D6499" w:rsidRDefault="005D6499" w:rsidP="005D6499">
      <w:r>
        <w:t xml:space="preserve">   </w:t>
      </w:r>
      <w:proofErr w:type="gramStart"/>
      <w:r>
        <w:t>Лидирующее  место</w:t>
      </w:r>
      <w:proofErr w:type="gramEnd"/>
      <w:r>
        <w:t xml:space="preserve"> в обращениях граждан занимают вопросы работы органов местного самоуправления ( водоснабжение поселения, благоустройство территории поселения, электрификация  поселения).</w:t>
      </w:r>
    </w:p>
    <w:p w:rsidR="005D6499" w:rsidRDefault="005D6499" w:rsidP="005D6499">
      <w:proofErr w:type="gramStart"/>
      <w:r>
        <w:t>Основными  авторами</w:t>
      </w:r>
      <w:proofErr w:type="gramEnd"/>
      <w:r>
        <w:t xml:space="preserve">  обращений  в  вышеуказанных  сферах  являются :</w:t>
      </w:r>
    </w:p>
    <w:p w:rsidR="005D6499" w:rsidRDefault="005D6499" w:rsidP="005D6499">
      <w:r>
        <w:t>-  пенсионеры – 90 %</w:t>
      </w:r>
    </w:p>
    <w:p w:rsidR="005D6499" w:rsidRDefault="005D6499" w:rsidP="005D6499">
      <w:r>
        <w:t xml:space="preserve">-иные категории – </w:t>
      </w:r>
      <w:proofErr w:type="gramStart"/>
      <w:r>
        <w:t>10.%</w:t>
      </w:r>
      <w:proofErr w:type="gramEnd"/>
    </w:p>
    <w:p w:rsidR="005D6499" w:rsidRDefault="005D6499" w:rsidP="005D6499">
      <w:r>
        <w:t xml:space="preserve">В своих обращениях   </w:t>
      </w:r>
      <w:proofErr w:type="gramStart"/>
      <w:r>
        <w:t>заявители  наиболее</w:t>
      </w:r>
      <w:proofErr w:type="gramEnd"/>
      <w:r>
        <w:t xml:space="preserve">  часто поднимают следующие проблемы:</w:t>
      </w:r>
    </w:p>
    <w:p w:rsidR="005D6499" w:rsidRDefault="005D6499" w:rsidP="005D6499">
      <w:r>
        <w:t>-  водоснабжение в населённых пунктах;</w:t>
      </w:r>
    </w:p>
    <w:p w:rsidR="005D6499" w:rsidRDefault="005D6499" w:rsidP="005D6499">
      <w:r>
        <w:t xml:space="preserve">- содержание </w:t>
      </w:r>
      <w:proofErr w:type="gramStart"/>
      <w:r>
        <w:t>дорог  в</w:t>
      </w:r>
      <w:proofErr w:type="gramEnd"/>
      <w:r>
        <w:t xml:space="preserve">  населённых пунктах;</w:t>
      </w:r>
    </w:p>
    <w:p w:rsidR="005D6499" w:rsidRDefault="005D6499" w:rsidP="005D6499">
      <w:r>
        <w:t>- содержание мест захоронений;</w:t>
      </w:r>
    </w:p>
    <w:p w:rsidR="005D6499" w:rsidRDefault="005D6499" w:rsidP="005D6499">
      <w:r>
        <w:lastRenderedPageBreak/>
        <w:t xml:space="preserve">  Всем обратившимся   за консультацией по ряду вопросов </w:t>
      </w:r>
      <w:proofErr w:type="gramStart"/>
      <w:r>
        <w:t>( оформление</w:t>
      </w:r>
      <w:proofErr w:type="gramEnd"/>
      <w:r>
        <w:t xml:space="preserve">  недвижимости  в собственность, предоставление льгот ) даны разъяснения на основе действующего законодательства.</w:t>
      </w:r>
    </w:p>
    <w:p w:rsidR="005D6499" w:rsidRDefault="005D6499" w:rsidP="005D6499"/>
    <w:p w:rsidR="005D6499" w:rsidRDefault="005D6499" w:rsidP="005D6499"/>
    <w:p w:rsidR="005D6499" w:rsidRDefault="005D6499" w:rsidP="005D6499">
      <w:r>
        <w:t xml:space="preserve">Глава Пушкинского сельского поселения                                                    </w:t>
      </w:r>
      <w:proofErr w:type="spellStart"/>
      <w:r>
        <w:t>О.А.Левченко</w:t>
      </w:r>
      <w:proofErr w:type="spellEnd"/>
    </w:p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/>
    <w:p w:rsidR="005D6499" w:rsidRDefault="005D6499" w:rsidP="005D6499">
      <w:pPr>
        <w:rPr>
          <w:b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5D6499" w:rsidRDefault="005D6499" w:rsidP="005D6499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обращений граждан, поступивших в администрацию Пушкинского сельского поселения,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муниципального района Брянской области в 2 квартале 2023 года».</w:t>
      </w:r>
    </w:p>
    <w:p w:rsidR="005D6499" w:rsidRDefault="005D6499" w:rsidP="005D6499">
      <w:pPr>
        <w:rPr>
          <w:b/>
        </w:rPr>
      </w:pPr>
    </w:p>
    <w:p w:rsidR="005D6499" w:rsidRDefault="005D6499" w:rsidP="005D6499">
      <w:pPr>
        <w:rPr>
          <w:b/>
        </w:rPr>
      </w:pPr>
      <w:r>
        <w:rPr>
          <w:b/>
        </w:rPr>
        <w:t xml:space="preserve">           1. </w:t>
      </w:r>
      <w:proofErr w:type="gramStart"/>
      <w:r>
        <w:rPr>
          <w:b/>
        </w:rPr>
        <w:t>Всего  обращений</w:t>
      </w:r>
      <w:proofErr w:type="gramEnd"/>
      <w:r>
        <w:rPr>
          <w:b/>
        </w:rPr>
        <w:t>:</w:t>
      </w:r>
    </w:p>
    <w:p w:rsidR="005D6499" w:rsidRDefault="005D6499" w:rsidP="005D649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5D6499" w:rsidTr="005D649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2 квартал 2022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2 квартал   2023 года</w:t>
            </w:r>
          </w:p>
        </w:tc>
      </w:tr>
      <w:tr w:rsidR="005D6499" w:rsidTr="005D649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1</w:t>
            </w:r>
          </w:p>
        </w:tc>
      </w:tr>
      <w:tr w:rsidR="005D6499" w:rsidTr="005D649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6</w:t>
            </w:r>
          </w:p>
        </w:tc>
      </w:tr>
    </w:tbl>
    <w:p w:rsidR="005D6499" w:rsidRDefault="005D6499" w:rsidP="005D6499"/>
    <w:p w:rsidR="005D6499" w:rsidRDefault="005D6499" w:rsidP="005D6499"/>
    <w:p w:rsidR="005D6499" w:rsidRDefault="005D6499" w:rsidP="005D6499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5D6499" w:rsidRDefault="005D6499" w:rsidP="005D6499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826"/>
        <w:gridCol w:w="2922"/>
        <w:gridCol w:w="2827"/>
        <w:gridCol w:w="2923"/>
      </w:tblGrid>
      <w:tr w:rsidR="005D6499" w:rsidTr="005D6499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2 квартал 2022 года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2 квартал   2023 года</w:t>
            </w:r>
          </w:p>
        </w:tc>
      </w:tr>
      <w:tr w:rsidR="005D6499" w:rsidTr="005D64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5D6499" w:rsidTr="005D649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Хозяйственная деятельность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6</w:t>
            </w:r>
          </w:p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  <w:tr w:rsidR="005D6499" w:rsidTr="005D649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</w:p>
        </w:tc>
      </w:tr>
    </w:tbl>
    <w:p w:rsidR="005D6499" w:rsidRDefault="005D6499" w:rsidP="005D6499">
      <w:pPr>
        <w:ind w:firstLine="708"/>
        <w:rPr>
          <w:b/>
        </w:rPr>
      </w:pPr>
    </w:p>
    <w:p w:rsidR="005D6499" w:rsidRDefault="005D6499" w:rsidP="005D6499">
      <w:pPr>
        <w:ind w:firstLine="708"/>
        <w:rPr>
          <w:b/>
        </w:rPr>
      </w:pPr>
    </w:p>
    <w:p w:rsidR="005D6499" w:rsidRDefault="005D6499" w:rsidP="005D6499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5D6499" w:rsidRDefault="005D6499" w:rsidP="005D649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5D6499" w:rsidTr="005D649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proofErr w:type="gramStart"/>
            <w:r>
              <w:rPr>
                <w:b/>
                <w:lang w:eastAsia="en-US"/>
              </w:rPr>
              <w:t>2  квартал</w:t>
            </w:r>
            <w:proofErr w:type="gramEnd"/>
            <w:r>
              <w:rPr>
                <w:b/>
                <w:lang w:eastAsia="en-US"/>
              </w:rPr>
              <w:t xml:space="preserve">   2022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b/>
                <w:lang w:eastAsia="en-US"/>
              </w:rPr>
              <w:t>2  квартал</w:t>
            </w:r>
            <w:proofErr w:type="gramEnd"/>
            <w:r>
              <w:rPr>
                <w:b/>
                <w:lang w:eastAsia="en-US"/>
              </w:rPr>
              <w:t xml:space="preserve">   2023   года</w:t>
            </w:r>
          </w:p>
        </w:tc>
      </w:tr>
      <w:tr w:rsidR="005D6499" w:rsidTr="005D649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6</w:t>
            </w:r>
          </w:p>
        </w:tc>
      </w:tr>
      <w:tr w:rsidR="005D6499" w:rsidTr="005D649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99" w:rsidRDefault="005D649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1</w:t>
            </w:r>
          </w:p>
        </w:tc>
      </w:tr>
      <w:tr w:rsidR="005D6499" w:rsidTr="005D649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</w:p>
        </w:tc>
      </w:tr>
      <w:tr w:rsidR="005D6499" w:rsidTr="005D649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</w:p>
        </w:tc>
      </w:tr>
      <w:tr w:rsidR="005D6499" w:rsidTr="005D649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9" w:rsidRDefault="005D6499">
            <w:pPr>
              <w:spacing w:line="256" w:lineRule="auto"/>
              <w:rPr>
                <w:lang w:eastAsia="en-US"/>
              </w:rPr>
            </w:pPr>
          </w:p>
        </w:tc>
      </w:tr>
    </w:tbl>
    <w:p w:rsidR="00854927" w:rsidRDefault="00854927">
      <w:bookmarkStart w:id="0" w:name="_GoBack"/>
      <w:bookmarkEnd w:id="0"/>
    </w:p>
    <w:sectPr w:rsidR="00854927" w:rsidSect="00DD39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39"/>
    <w:rsid w:val="00007639"/>
    <w:rsid w:val="005D6499"/>
    <w:rsid w:val="00854927"/>
    <w:rsid w:val="00D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D4EE-039A-44B4-8AA7-A6A40F74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5</cp:revision>
  <dcterms:created xsi:type="dcterms:W3CDTF">2023-06-29T09:10:00Z</dcterms:created>
  <dcterms:modified xsi:type="dcterms:W3CDTF">2023-06-29T09:11:00Z</dcterms:modified>
</cp:coreProperties>
</file>