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E2" w:rsidRDefault="00F314E2" w:rsidP="00F314E2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F314E2" w:rsidRDefault="00F314E2" w:rsidP="00F314E2">
      <w:pPr>
        <w:rPr>
          <w:b/>
        </w:rPr>
      </w:pPr>
    </w:p>
    <w:p w:rsidR="00F314E2" w:rsidRDefault="00F314E2" w:rsidP="00F314E2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4  квартал  2021 года»</w:t>
      </w:r>
    </w:p>
    <w:p w:rsidR="00F314E2" w:rsidRDefault="00F314E2" w:rsidP="00F314E2">
      <w:pPr>
        <w:rPr>
          <w:b/>
        </w:rPr>
      </w:pPr>
    </w:p>
    <w:p w:rsidR="00F314E2" w:rsidRDefault="00F314E2" w:rsidP="00F314E2">
      <w:r>
        <w:rPr>
          <w:b/>
        </w:rPr>
        <w:t xml:space="preserve">        </w:t>
      </w:r>
      <w:r>
        <w:t xml:space="preserve">За   четвёртый   квартал 2021 года   общее   </w:t>
      </w:r>
      <w:proofErr w:type="gramStart"/>
      <w:r>
        <w:t>количество  поступивших</w:t>
      </w:r>
      <w:proofErr w:type="gramEnd"/>
      <w:r>
        <w:t xml:space="preserve"> в администрацию Пушкинского сельского поселения  устных и письменных обращений   граждан  составило  15,   что   меньше   по сравнению с   четвёртым   кварталом  2020 года (17)  на  2  обращения.</w:t>
      </w:r>
    </w:p>
    <w:p w:rsidR="00F314E2" w:rsidRDefault="00F314E2" w:rsidP="00F314E2">
      <w:r>
        <w:t xml:space="preserve">       Основное   количество   обращений  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F314E2" w:rsidRDefault="00F314E2" w:rsidP="00F314E2"/>
    <w:p w:rsidR="00F314E2" w:rsidRDefault="00F314E2" w:rsidP="00F314E2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в четвёртом  квартале 2021 года  ( в процентном отношении), согласно тематическому классификатору обращений граждан  составляет:</w:t>
      </w:r>
    </w:p>
    <w:p w:rsidR="00F314E2" w:rsidRDefault="00F314E2" w:rsidP="00F314E2"/>
    <w:p w:rsidR="00F314E2" w:rsidRDefault="00F314E2" w:rsidP="00F314E2">
      <w:pPr>
        <w:rPr>
          <w:sz w:val="28"/>
          <w:szCs w:val="28"/>
        </w:rPr>
      </w:pPr>
      <w:r>
        <w:rPr>
          <w:b/>
          <w:sz w:val="28"/>
          <w:szCs w:val="28"/>
        </w:rPr>
        <w:t>0003.0009.0000.0000- Хозяйственная деятельность</w:t>
      </w:r>
    </w:p>
    <w:p w:rsidR="00F314E2" w:rsidRDefault="00F314E2" w:rsidP="00F314E2"/>
    <w:p w:rsidR="00F314E2" w:rsidRDefault="00F314E2" w:rsidP="00F314E2">
      <w:pPr>
        <w:ind w:left="60"/>
        <w:rPr>
          <w:b/>
        </w:rPr>
      </w:pPr>
      <w:r>
        <w:rPr>
          <w:b/>
        </w:rPr>
        <w:t>1.0003.0009.0097.0000 – Градостроительство и архитектура</w:t>
      </w:r>
    </w:p>
    <w:p w:rsidR="00F314E2" w:rsidRDefault="00F314E2" w:rsidP="00F314E2">
      <w:pPr>
        <w:rPr>
          <w:b/>
        </w:rPr>
      </w:pPr>
      <w:r>
        <w:rPr>
          <w:b/>
        </w:rPr>
        <w:t xml:space="preserve"> </w:t>
      </w:r>
    </w:p>
    <w:p w:rsidR="00F314E2" w:rsidRDefault="00F314E2" w:rsidP="00F314E2">
      <w:r>
        <w:rPr>
          <w:b/>
        </w:rPr>
        <w:t xml:space="preserve">   </w:t>
      </w:r>
      <w:r>
        <w:t>- 0003.0009.0097.0694- уборка снега, опавших листьев, мусора и посторонних предметов – 2 (13,34 %)</w:t>
      </w:r>
    </w:p>
    <w:p w:rsidR="00F314E2" w:rsidRDefault="00F314E2" w:rsidP="00F314E2">
      <w:r>
        <w:t xml:space="preserve">   - 0003.0009.0097.0700 – водоснабжение поселений - 6 </w:t>
      </w:r>
      <w:proofErr w:type="gramStart"/>
      <w:r>
        <w:t>( 40</w:t>
      </w:r>
      <w:proofErr w:type="gramEnd"/>
      <w:r>
        <w:t>%)</w:t>
      </w:r>
    </w:p>
    <w:p w:rsidR="00F314E2" w:rsidRDefault="00F314E2" w:rsidP="00F314E2">
      <w:pPr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0003.0009.01.02.000  0</w:t>
      </w:r>
      <w:proofErr w:type="gramEnd"/>
      <w:r>
        <w:rPr>
          <w:b/>
        </w:rPr>
        <w:t>-   Торговля</w:t>
      </w:r>
    </w:p>
    <w:p w:rsidR="00F314E2" w:rsidRDefault="00F314E2" w:rsidP="00F314E2">
      <w:r>
        <w:rPr>
          <w:b/>
        </w:rPr>
        <w:t xml:space="preserve">    </w:t>
      </w:r>
      <w:r>
        <w:t xml:space="preserve">0003.0009.01.02.0770. -  торговля товарами, купля – </w:t>
      </w:r>
      <w:proofErr w:type="gramStart"/>
      <w:r>
        <w:t>продажа  товаров</w:t>
      </w:r>
      <w:proofErr w:type="gramEnd"/>
      <w:r>
        <w:t>,  осуществление торговой  деятельности   -   1 (6.66 %)</w:t>
      </w:r>
    </w:p>
    <w:p w:rsidR="00F314E2" w:rsidRDefault="00F314E2" w:rsidP="00F314E2">
      <w:r>
        <w:t xml:space="preserve">   - </w:t>
      </w:r>
      <w:proofErr w:type="gramStart"/>
      <w:r>
        <w:t>0003.0009.0096.0684  -</w:t>
      </w:r>
      <w:proofErr w:type="gramEnd"/>
      <w:r>
        <w:t xml:space="preserve">  строительство и реконструкция дорог  3 (20  %)</w:t>
      </w:r>
    </w:p>
    <w:p w:rsidR="00F314E2" w:rsidRDefault="00F314E2" w:rsidP="00F314E2">
      <w:pPr>
        <w:rPr>
          <w:b/>
        </w:rPr>
      </w:pPr>
      <w:r>
        <w:rPr>
          <w:b/>
        </w:rPr>
        <w:t xml:space="preserve">   0003.0009.0098.0000 – Сельское хозяйство</w:t>
      </w:r>
    </w:p>
    <w:p w:rsidR="00F314E2" w:rsidRDefault="00F314E2" w:rsidP="00F314E2">
      <w:r>
        <w:rPr>
          <w:b/>
        </w:rPr>
        <w:t xml:space="preserve"> - </w:t>
      </w:r>
      <w:r>
        <w:t>0003.0009.0098.0715 –</w:t>
      </w:r>
      <w:proofErr w:type="gramStart"/>
      <w:r>
        <w:t>Пчеловодство  1</w:t>
      </w:r>
      <w:proofErr w:type="gramEnd"/>
      <w:r>
        <w:t xml:space="preserve">( 6.66 %)   </w:t>
      </w:r>
    </w:p>
    <w:p w:rsidR="00F314E2" w:rsidRDefault="00F314E2" w:rsidP="00F314E2">
      <w:r>
        <w:t xml:space="preserve">   -  0003.0009.0097.0702    - электрификация   поселений   2 </w:t>
      </w:r>
      <w:proofErr w:type="gramStart"/>
      <w:r>
        <w:t>( 13.34</w:t>
      </w:r>
      <w:proofErr w:type="gramEnd"/>
      <w:r>
        <w:t xml:space="preserve"> %)</w:t>
      </w:r>
    </w:p>
    <w:p w:rsidR="00F314E2" w:rsidRDefault="00F314E2" w:rsidP="00F314E2">
      <w:r>
        <w:t xml:space="preserve">    Из </w:t>
      </w:r>
      <w:proofErr w:type="gramStart"/>
      <w:r>
        <w:t>вышестоящих  и</w:t>
      </w:r>
      <w:proofErr w:type="gramEnd"/>
      <w:r>
        <w:t xml:space="preserve"> других организаций в администрацию Пушкинского сельского поселения обращений и жалоб не поступало.</w:t>
      </w:r>
    </w:p>
    <w:p w:rsidR="00F314E2" w:rsidRDefault="00F314E2" w:rsidP="00F314E2"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разъяснением.</w:t>
      </w:r>
    </w:p>
    <w:p w:rsidR="00F314E2" w:rsidRDefault="00F314E2" w:rsidP="00F314E2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водоснабжение поселения, благоустройство территории поселения, реконструкция дорог, освещение улиц ).</w:t>
      </w:r>
    </w:p>
    <w:p w:rsidR="00F314E2" w:rsidRDefault="00F314E2" w:rsidP="00F314E2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F314E2" w:rsidRDefault="00F314E2" w:rsidP="00F314E2">
      <w:r>
        <w:t>-  пенсионеры – 34%</w:t>
      </w:r>
    </w:p>
    <w:p w:rsidR="00F314E2" w:rsidRDefault="00F314E2" w:rsidP="00F314E2">
      <w:r>
        <w:t xml:space="preserve">-иные категории – </w:t>
      </w:r>
      <w:proofErr w:type="gramStart"/>
      <w:r>
        <w:t>66.%</w:t>
      </w:r>
      <w:proofErr w:type="gramEnd"/>
    </w:p>
    <w:p w:rsidR="00F314E2" w:rsidRDefault="00F314E2" w:rsidP="00F314E2">
      <w:r>
        <w:t xml:space="preserve">В своих обращениях   заявители   </w:t>
      </w:r>
      <w:proofErr w:type="gramStart"/>
      <w:r>
        <w:t>наиболее  часто</w:t>
      </w:r>
      <w:proofErr w:type="gramEnd"/>
      <w:r>
        <w:t xml:space="preserve">   поднимают   следующие проблемы:</w:t>
      </w:r>
    </w:p>
    <w:p w:rsidR="00F314E2" w:rsidRDefault="00F314E2" w:rsidP="00F314E2">
      <w:r>
        <w:t>-  водоснабжение в населённых пунктах;</w:t>
      </w:r>
    </w:p>
    <w:p w:rsidR="00F314E2" w:rsidRDefault="00F314E2" w:rsidP="00F314E2">
      <w:r>
        <w:lastRenderedPageBreak/>
        <w:t xml:space="preserve">- содержание </w:t>
      </w:r>
      <w:proofErr w:type="gramStart"/>
      <w:r>
        <w:t>дорог  в</w:t>
      </w:r>
      <w:proofErr w:type="gramEnd"/>
      <w:r>
        <w:t xml:space="preserve">  населённых пунктах;</w:t>
      </w:r>
    </w:p>
    <w:p w:rsidR="00F314E2" w:rsidRDefault="00F314E2" w:rsidP="00F314E2">
      <w:r>
        <w:t>- благоустройство территории поселения.</w:t>
      </w:r>
    </w:p>
    <w:p w:rsidR="00F314E2" w:rsidRDefault="00F314E2" w:rsidP="00F314E2">
      <w:r>
        <w:t xml:space="preserve">- освещение   улиц в населенных </w:t>
      </w:r>
      <w:proofErr w:type="gramStart"/>
      <w:r>
        <w:t>пунктах .</w:t>
      </w:r>
      <w:proofErr w:type="gramEnd"/>
    </w:p>
    <w:p w:rsidR="00F314E2" w:rsidRDefault="00F314E2" w:rsidP="00F314E2">
      <w:r>
        <w:t xml:space="preserve">  Всем обратившимся   за консультацией </w:t>
      </w:r>
      <w:proofErr w:type="gramStart"/>
      <w:r>
        <w:t>по  ряду</w:t>
      </w:r>
      <w:proofErr w:type="gramEnd"/>
      <w:r>
        <w:t xml:space="preserve"> вопросов ( оформление  недвижимости  в собственность, предоставление льгот ) даны разъяснения на основе действующего законодательства.</w:t>
      </w:r>
    </w:p>
    <w:p w:rsidR="00F314E2" w:rsidRDefault="00F314E2" w:rsidP="00F314E2"/>
    <w:p w:rsidR="00F314E2" w:rsidRDefault="00F314E2" w:rsidP="00F314E2"/>
    <w:p w:rsidR="00F314E2" w:rsidRDefault="00F314E2" w:rsidP="00F314E2">
      <w:r>
        <w:t xml:space="preserve">      Глава Пушкинского сельского поселения                                                    </w:t>
      </w:r>
      <w:proofErr w:type="spellStart"/>
      <w:r>
        <w:t>О.А.Левченко</w:t>
      </w:r>
      <w:proofErr w:type="spellEnd"/>
    </w:p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/>
    <w:p w:rsidR="00F314E2" w:rsidRDefault="00F314E2" w:rsidP="00F314E2">
      <w:pPr>
        <w:rPr>
          <w:b/>
        </w:rPr>
      </w:pPr>
      <w:r>
        <w:t xml:space="preserve">                                                                                                       </w:t>
      </w:r>
      <w:r>
        <w:rPr>
          <w:b/>
        </w:rPr>
        <w:t>ИНФОРМАЦИЯ</w:t>
      </w:r>
    </w:p>
    <w:p w:rsidR="00F314E2" w:rsidRDefault="00F314E2" w:rsidP="00F314E2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муниципального района Брянской области в 4 квартале 2021 года».</w:t>
      </w:r>
    </w:p>
    <w:p w:rsidR="00F314E2" w:rsidRDefault="00F314E2" w:rsidP="00F314E2">
      <w:pPr>
        <w:rPr>
          <w:b/>
        </w:rPr>
      </w:pPr>
    </w:p>
    <w:p w:rsidR="00F314E2" w:rsidRDefault="00F314E2" w:rsidP="00F314E2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F314E2" w:rsidRDefault="00F314E2" w:rsidP="00F314E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4 квартал 2020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4 квартал   2021 года</w:t>
            </w:r>
          </w:p>
        </w:tc>
      </w:tr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6    </w:t>
            </w:r>
          </w:p>
        </w:tc>
      </w:tr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12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9  </w:t>
            </w:r>
          </w:p>
        </w:tc>
      </w:tr>
    </w:tbl>
    <w:p w:rsidR="00F314E2" w:rsidRDefault="00F314E2" w:rsidP="00F314E2"/>
    <w:p w:rsidR="00F314E2" w:rsidRDefault="00F314E2" w:rsidP="00F314E2"/>
    <w:p w:rsidR="00F314E2" w:rsidRDefault="00F314E2" w:rsidP="00F314E2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F314E2" w:rsidRDefault="00F314E2" w:rsidP="00F314E2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26"/>
        <w:gridCol w:w="2922"/>
        <w:gridCol w:w="2827"/>
        <w:gridCol w:w="2923"/>
      </w:tblGrid>
      <w:tr w:rsidR="00F314E2" w:rsidTr="00F314E2"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4 квартал 2020 года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4 квартал   2021 года</w:t>
            </w:r>
          </w:p>
        </w:tc>
      </w:tr>
      <w:tr w:rsidR="00F314E2" w:rsidTr="00F314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F314E2" w:rsidTr="00F314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Хозяйственная деятельность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9</w:t>
            </w: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4</w:t>
            </w:r>
          </w:p>
        </w:tc>
      </w:tr>
      <w:tr w:rsidR="00F314E2" w:rsidTr="00F314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0003.0009.01.02.000  0</w:t>
            </w:r>
            <w:proofErr w:type="gramEnd"/>
            <w:r>
              <w:rPr>
                <w:b/>
                <w:lang w:eastAsia="en-US"/>
              </w:rPr>
              <w:t>-   Торговля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F314E2" w:rsidTr="00F314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- 0003.0009.0098.0715 –Пчеловодство     </w:t>
            </w: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1</w:t>
            </w:r>
          </w:p>
        </w:tc>
      </w:tr>
      <w:tr w:rsidR="00F314E2" w:rsidTr="00F314E2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0003.0009.0098.0000</w:t>
            </w: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Сельское хозяйство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</w:p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</w:tr>
    </w:tbl>
    <w:p w:rsidR="00F314E2" w:rsidRDefault="00F314E2" w:rsidP="00F314E2">
      <w:pPr>
        <w:rPr>
          <w:b/>
        </w:rPr>
      </w:pPr>
    </w:p>
    <w:p w:rsidR="00F314E2" w:rsidRDefault="00F314E2" w:rsidP="00F314E2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F314E2" w:rsidRDefault="00F314E2" w:rsidP="00F314E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4  квартал</w:t>
            </w:r>
            <w:proofErr w:type="gramEnd"/>
            <w:r>
              <w:rPr>
                <w:b/>
                <w:lang w:eastAsia="en-US"/>
              </w:rPr>
              <w:t xml:space="preserve">   2020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4  квартал</w:t>
            </w:r>
            <w:proofErr w:type="gramEnd"/>
            <w:r>
              <w:rPr>
                <w:b/>
                <w:lang w:eastAsia="en-US"/>
              </w:rPr>
              <w:t xml:space="preserve">   2021   года</w:t>
            </w:r>
          </w:p>
        </w:tc>
      </w:tr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14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5</w:t>
            </w:r>
          </w:p>
        </w:tc>
      </w:tr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E2" w:rsidRDefault="00F314E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10</w:t>
            </w:r>
          </w:p>
        </w:tc>
      </w:tr>
      <w:tr w:rsidR="00F314E2" w:rsidTr="00F314E2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E2" w:rsidRDefault="00F314E2">
            <w:pPr>
              <w:spacing w:line="256" w:lineRule="auto"/>
              <w:rPr>
                <w:lang w:eastAsia="en-US"/>
              </w:rPr>
            </w:pPr>
          </w:p>
        </w:tc>
      </w:tr>
    </w:tbl>
    <w:p w:rsidR="001C31A8" w:rsidRDefault="001C31A8">
      <w:bookmarkStart w:id="0" w:name="_GoBack"/>
      <w:bookmarkEnd w:id="0"/>
    </w:p>
    <w:sectPr w:rsidR="001C31A8" w:rsidSect="00BA3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A1"/>
    <w:rsid w:val="001C31A8"/>
    <w:rsid w:val="003E41A1"/>
    <w:rsid w:val="00BA3B85"/>
    <w:rsid w:val="00F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401BD-C941-457E-905F-98360060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4</cp:revision>
  <dcterms:created xsi:type="dcterms:W3CDTF">2021-12-27T08:31:00Z</dcterms:created>
  <dcterms:modified xsi:type="dcterms:W3CDTF">2021-12-27T08:32:00Z</dcterms:modified>
</cp:coreProperties>
</file>